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Arial" w:hAnsi="Arial" w:cs="Arial"/>
          <w:b/>
          <w:sz w:val="24"/>
          <w:szCs w:val="24"/>
        </w:rPr>
      </w:pPr>
      <w:r>
        <w:rPr>
          <w:rFonts w:ascii="Arial" w:hAnsi="Arial" w:cs="Arial"/>
          <w:b/>
          <w:sz w:val="24"/>
          <w:szCs w:val="24"/>
        </w:rPr>
        <w:t>¿Conoces alguna empresa sin el área de sistemas?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A lo largo de mi trayectoria laboral me he podido dar cuenta que el área de sistemas es una de las más importantes en cualquier organización o empresa, sin importar el tamaño, el giro o si es nacional o internacional, al final del día, en cualquier parte te vas a encontrar un celular, una computadora, un sistema o un robot que nos facilite el trabajo, nos ayude a organizar toda la información o a realizar las tareas que son complicadas, peligrosas, repetitivas y cotidianas, ya que en cualquier mecanismo automatizado tendrá un sistema de control que lo haga funcionar.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Un ingeniero en sistemas se puede dedicar a muchas ramas, como la administración de redes, el desarrollo, la seguridad, la inteligencia artificial, la robótica, la administración de proyectos, entre otras.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Desde mi punto de vista, los ingenieros en sistemas somos de los pocos ingenieros que debemos de saber casi de todas las áreas y no es por vanidad, es por necesidad, ya que los sistemas que hagamos serán aplicados a las demás áreas. Por ejemplo, si hacemos un sistema contable, forzosamente debemos saber un poco de contabilidad; si hacemos un simulador para el área civil debemos saber un poco de Ingeniería Civil. Con esto no quiero decir que seremos expertos en todas las áreas; seremos expertos en la Ingeniería en Sistemas, en el desarrollo de software, en el análisis, y a partir de esto podremos tomar decisiones para especializarnos.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Después de varios años de docencia en la carrera de Ingeniería en Sistemas, he podido ver que varios de mis exalumnos ahora tienen empresas que se dedican al desarrollo de robots, al desarrollo de software, aplicaciones móviles, o que tienen puestos importantes en grandes organizaciones. El área de sistemas es una de las que siempre ofrecerá oportunidades laborales ya que en cualquier lugar existe una computadora.</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lastRenderedPageBreak/>
        <w:t xml:space="preserve">Actualmente, estudiar una carrera técnica en programación es muy fácil, de hecho, existe mucha oferta en el mercado, sin embargo, no se puede comparar una carrera técnica con una universitaria. La mayoría de las personas creen que estudiar una carrera universitaria no es fácil, los horarios son complicados, los costos son elevados y las tareas soy muy extensas, pero es porque no saben que sí hay una opción para poder estudiar la carrera de Ingeniería en Sistemas computacionales, es </w:t>
      </w:r>
      <w:proofErr w:type="spellStart"/>
      <w:r>
        <w:rPr>
          <w:rFonts w:ascii="Arial" w:hAnsi="Arial" w:cs="Arial"/>
          <w:sz w:val="24"/>
          <w:szCs w:val="24"/>
        </w:rPr>
        <w:t>Aliat</w:t>
      </w:r>
      <w:proofErr w:type="spellEnd"/>
      <w:r>
        <w:rPr>
          <w:rFonts w:ascii="Arial" w:hAnsi="Arial" w:cs="Arial"/>
          <w:sz w:val="24"/>
          <w:szCs w:val="24"/>
        </w:rPr>
        <w:t xml:space="preserve"> Universidades, donde encuentras todas estas facilidades, horarios accesibles, costos reducidos, posibilidades de obtener becas, desde la Licenciatura hasta el Doctorado. Lo único que necesitas es preguntar.</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Si realmente quieres estudiar, si realmente quieres ayudar a mejorar el mundo, hacer de esta sociedad una mejor, con un mejor futuro. Si tú mismo quieres cambiar tu futuro, puedes hacerlo. Lo único que necesitas es decidirte y ser un estudiante de Ingeniería en Sistemas computacionales. En </w:t>
      </w:r>
      <w:proofErr w:type="spellStart"/>
      <w:r>
        <w:rPr>
          <w:rFonts w:ascii="Arial" w:hAnsi="Arial" w:cs="Arial"/>
          <w:sz w:val="24"/>
          <w:szCs w:val="24"/>
        </w:rPr>
        <w:t>Aliat</w:t>
      </w:r>
      <w:proofErr w:type="spellEnd"/>
      <w:r>
        <w:rPr>
          <w:rFonts w:ascii="Arial" w:hAnsi="Arial" w:cs="Arial"/>
          <w:sz w:val="24"/>
          <w:szCs w:val="24"/>
        </w:rPr>
        <w:t xml:space="preserve"> podemos ayudarte y decirte cómo. Ven, conócenos y podrás decir: ¡con </w:t>
      </w:r>
      <w:proofErr w:type="spellStart"/>
      <w:r>
        <w:rPr>
          <w:rFonts w:ascii="Arial" w:hAnsi="Arial" w:cs="Arial"/>
          <w:sz w:val="24"/>
          <w:szCs w:val="24"/>
        </w:rPr>
        <w:t>Aliat</w:t>
      </w:r>
      <w:proofErr w:type="spellEnd"/>
      <w:r>
        <w:rPr>
          <w:rFonts w:ascii="Arial" w:hAnsi="Arial" w:cs="Arial"/>
          <w:sz w:val="24"/>
          <w:szCs w:val="24"/>
        </w:rPr>
        <w:t>, claro que puedo!</w:t>
      </w:r>
    </w:p>
    <w:p>
      <w:pPr>
        <w:spacing w:after="0" w:line="360" w:lineRule="auto"/>
        <w:jc w:val="both"/>
        <w:rPr>
          <w:rFonts w:ascii="Arial" w:hAnsi="Arial" w:cs="Arial"/>
          <w:sz w:val="24"/>
          <w:szCs w:val="24"/>
        </w:rPr>
      </w:pPr>
    </w:p>
    <w:p>
      <w:pPr>
        <w:spacing w:after="0" w:line="360" w:lineRule="auto"/>
        <w:jc w:val="both"/>
        <w:rPr>
          <w:rFonts w:ascii="Arial" w:hAnsi="Arial" w:cs="Arial"/>
          <w:b/>
          <w:sz w:val="24"/>
          <w:szCs w:val="24"/>
        </w:rPr>
      </w:pPr>
      <w:r>
        <w:rPr>
          <w:rFonts w:ascii="Arial" w:hAnsi="Arial" w:cs="Arial"/>
          <w:b/>
          <w:sz w:val="24"/>
          <w:szCs w:val="24"/>
        </w:rPr>
        <w:t>María de los Ángeles Suárez Cervantes.</w:t>
      </w:r>
    </w:p>
    <w:p>
      <w:pPr>
        <w:spacing w:after="0" w:line="360" w:lineRule="auto"/>
        <w:jc w:val="both"/>
        <w:rPr>
          <w:rFonts w:ascii="Arial" w:hAnsi="Arial" w:cs="Arial"/>
          <w:b/>
          <w:sz w:val="24"/>
          <w:szCs w:val="24"/>
        </w:rPr>
      </w:pPr>
      <w:r>
        <w:rPr>
          <w:rFonts w:ascii="Arial" w:hAnsi="Arial" w:cs="Arial"/>
          <w:b/>
          <w:sz w:val="24"/>
          <w:szCs w:val="24"/>
        </w:rPr>
        <w:t>Docente de Posgrado en Universidad ETAC, Campus Tlatelolco.</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Imágenes:</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5" w:history="1">
        <w:r>
          <w:rPr>
            <w:rStyle w:val="Hipervnculo"/>
            <w:rFonts w:ascii="Arial" w:hAnsi="Arial" w:cs="Arial"/>
            <w:sz w:val="24"/>
            <w:szCs w:val="24"/>
          </w:rPr>
          <w:t>https://negociosyempresa.com/sistemas-de-informacion-empresas/</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6" w:history="1">
        <w:r>
          <w:rPr>
            <w:rStyle w:val="Hipervnculo"/>
            <w:rFonts w:ascii="Arial" w:hAnsi="Arial" w:cs="Arial"/>
            <w:sz w:val="24"/>
            <w:szCs w:val="24"/>
          </w:rPr>
          <w:t>https://www.ceupe.com/blog/experto-en-sistemas-de-informacion-un-perfil-importante-para-la-empresa.html</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7" w:history="1">
        <w:r>
          <w:rPr>
            <w:rStyle w:val="Hipervnculo"/>
            <w:rFonts w:ascii="Arial" w:hAnsi="Arial" w:cs="Arial"/>
            <w:sz w:val="24"/>
            <w:szCs w:val="24"/>
          </w:rPr>
          <w:t>https://welcome.atlasgov.com/es/blog/transformacion-digital/sistemas-de-informacion-empresarial/</w:t>
        </w:r>
      </w:hyperlink>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hyperlink r:id="rId8" w:history="1">
        <w:r>
          <w:rPr>
            <w:rStyle w:val="Hipervnculo"/>
            <w:rFonts w:ascii="Arial" w:hAnsi="Arial" w:cs="Arial"/>
            <w:sz w:val="24"/>
            <w:szCs w:val="24"/>
          </w:rPr>
          <w:t>https://ingenierosutem.blogia.com/2010/051101-sistemas-de-informacion-en-empresas.php</w:t>
        </w:r>
      </w:hyperlink>
    </w:p>
    <w:p>
      <w:pPr>
        <w:spacing w:after="0" w:line="360" w:lineRule="auto"/>
        <w:jc w:val="both"/>
        <w:rPr>
          <w:rFonts w:ascii="Arial" w:hAnsi="Arial" w:cs="Arial"/>
          <w:sz w:val="24"/>
          <w:szCs w:val="24"/>
        </w:rPr>
      </w:pPr>
      <w:bookmarkStart w:id="0" w:name="_GoBack"/>
      <w:bookmarkEnd w:id="0"/>
    </w:p>
    <w:sectPr>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CC42E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0D96B31"/>
    <w:multiLevelType w:val="multilevel"/>
    <w:tmpl w:val="080A001D"/>
    <w:styleLink w:val="Vietas"/>
    <w:lvl w:ilvl="0">
      <w:start w:val="1"/>
      <w:numFmt w:val="decimal"/>
      <w:lvlText w:val="%1)"/>
      <w:lvlJc w:val="left"/>
      <w:pPr>
        <w:ind w:left="360" w:hanging="360"/>
      </w:pPr>
      <w:rPr>
        <w:rFonts w:ascii="Century Gothic" w:hAnsi="Century Gothic"/>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DF2B6-13A1-4961-8537-9CCE642C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rPr>
  </w:style>
  <w:style w:type="paragraph" w:styleId="Ttulo1">
    <w:name w:val="heading 1"/>
    <w:basedOn w:val="Normal"/>
    <w:next w:val="Normal"/>
    <w:link w:val="Ttulo1Car"/>
    <w:uiPriority w:val="9"/>
    <w:qFormat/>
    <w:pPr>
      <w:keepNext/>
      <w:keepLines/>
      <w:spacing w:before="240" w:after="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eastAsiaTheme="majorEastAsia" w:cstheme="majorBidi"/>
      <w:color w:val="2F5496"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eastAsiaTheme="majorEastAsia" w:cstheme="majorBidi"/>
      <w:color w:val="1F3763" w:themeColor="accent1" w:themeShade="7F"/>
      <w:sz w:val="24"/>
      <w:szCs w:val="24"/>
    </w:rPr>
  </w:style>
  <w:style w:type="paragraph" w:styleId="Ttulo4">
    <w:name w:val="heading 4"/>
    <w:basedOn w:val="Normal"/>
    <w:next w:val="Normal"/>
    <w:link w:val="Ttulo4Car"/>
    <w:uiPriority w:val="9"/>
    <w:unhideWhenUsed/>
    <w:qFormat/>
    <w:pPr>
      <w:keepNext/>
      <w:keepLines/>
      <w:spacing w:before="40" w:after="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unhideWhenUsed/>
    <w:qFormat/>
    <w:pPr>
      <w:keepNext/>
      <w:keepLines/>
      <w:spacing w:before="40" w:after="0"/>
      <w:outlineLvl w:val="4"/>
    </w:pPr>
    <w:rPr>
      <w:rFonts w:eastAsiaTheme="majorEastAsia"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pPr>
      <w:spacing w:after="0" w:line="240" w:lineRule="auto"/>
      <w:contextualSpacing/>
    </w:pPr>
    <w:rPr>
      <w:rFonts w:eastAsiaTheme="majorEastAsia" w:cstheme="majorBidi"/>
      <w:spacing w:val="-10"/>
      <w:kern w:val="28"/>
      <w:sz w:val="56"/>
      <w:szCs w:val="56"/>
    </w:rPr>
  </w:style>
  <w:style w:type="character" w:customStyle="1" w:styleId="PuestoCar">
    <w:name w:val="Puesto Car"/>
    <w:basedOn w:val="Fuentedeprrafopredeter"/>
    <w:link w:val="Puesto"/>
    <w:uiPriority w:val="10"/>
    <w:rPr>
      <w:rFonts w:ascii="Century Gothic" w:eastAsiaTheme="majorEastAsia" w:hAnsi="Century Gothic" w:cstheme="majorBidi"/>
      <w:spacing w:val="-10"/>
      <w:kern w:val="28"/>
      <w:sz w:val="56"/>
      <w:szCs w:val="56"/>
    </w:rPr>
  </w:style>
  <w:style w:type="character" w:customStyle="1" w:styleId="Ttulo1Car">
    <w:name w:val="Título 1 Car"/>
    <w:basedOn w:val="Fuentedeprrafopredeter"/>
    <w:link w:val="Ttulo1"/>
    <w:uiPriority w:val="9"/>
    <w:rPr>
      <w:rFonts w:ascii="Century Gothic" w:eastAsiaTheme="majorEastAsia" w:hAnsi="Century Gothic" w:cstheme="majorBidi"/>
      <w:color w:val="2F5496" w:themeColor="accent1" w:themeShade="BF"/>
      <w:sz w:val="32"/>
      <w:szCs w:val="32"/>
    </w:rPr>
  </w:style>
  <w:style w:type="character" w:customStyle="1" w:styleId="Ttulo2Car">
    <w:name w:val="Título 2 Car"/>
    <w:basedOn w:val="Fuentedeprrafopredeter"/>
    <w:link w:val="Ttulo2"/>
    <w:uiPriority w:val="9"/>
    <w:rPr>
      <w:rFonts w:ascii="Century Gothic" w:eastAsiaTheme="majorEastAsia" w:hAnsi="Century Gothic" w:cstheme="majorBidi"/>
      <w:color w:val="2F5496" w:themeColor="accent1" w:themeShade="BF"/>
      <w:sz w:val="26"/>
      <w:szCs w:val="26"/>
    </w:rPr>
  </w:style>
  <w:style w:type="character" w:customStyle="1" w:styleId="Ttulo3Car">
    <w:name w:val="Título 3 Car"/>
    <w:basedOn w:val="Fuentedeprrafopredeter"/>
    <w:link w:val="Ttulo3"/>
    <w:uiPriority w:val="9"/>
    <w:rPr>
      <w:rFonts w:ascii="Century Gothic" w:eastAsiaTheme="majorEastAsia" w:hAnsi="Century Gothic" w:cstheme="majorBidi"/>
      <w:color w:val="1F3763" w:themeColor="accent1" w:themeShade="7F"/>
      <w:sz w:val="24"/>
      <w:szCs w:val="24"/>
    </w:rPr>
  </w:style>
  <w:style w:type="character" w:customStyle="1" w:styleId="Ttulo4Car">
    <w:name w:val="Título 4 Car"/>
    <w:basedOn w:val="Fuentedeprrafopredeter"/>
    <w:link w:val="Ttulo4"/>
    <w:uiPriority w:val="9"/>
    <w:rPr>
      <w:rFonts w:ascii="Century Gothic" w:eastAsiaTheme="majorEastAsia" w:hAnsi="Century Gothic" w:cstheme="majorBidi"/>
      <w:i/>
      <w:iCs/>
      <w:color w:val="2F5496" w:themeColor="accent1" w:themeShade="BF"/>
    </w:rPr>
  </w:style>
  <w:style w:type="character" w:customStyle="1" w:styleId="Ttulo5Car">
    <w:name w:val="Título 5 Car"/>
    <w:basedOn w:val="Fuentedeprrafopredeter"/>
    <w:link w:val="Ttulo5"/>
    <w:uiPriority w:val="9"/>
    <w:rPr>
      <w:rFonts w:ascii="Century Gothic" w:eastAsiaTheme="majorEastAsia" w:hAnsi="Century Gothic" w:cstheme="majorBidi"/>
      <w:color w:val="2F5496" w:themeColor="accent1" w:themeShade="BF"/>
    </w:rPr>
  </w:style>
  <w:style w:type="numbering" w:customStyle="1" w:styleId="Vietas">
    <w:name w:val="Viñetas"/>
    <w:basedOn w:val="Sinlista"/>
    <w:uiPriority w:val="99"/>
    <w:pPr>
      <w:numPr>
        <w:numId w:val="1"/>
      </w:numPr>
    </w:pPr>
  </w:style>
  <w:style w:type="paragraph" w:styleId="Sinespaciado">
    <w:name w:val="No Spacing"/>
    <w:basedOn w:val="Listaconvietas"/>
    <w:uiPriority w:val="1"/>
    <w:qFormat/>
    <w:pPr>
      <w:spacing w:after="0" w:line="240" w:lineRule="auto"/>
    </w:p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genierosutem.blogia.com/2010/051101-sistemas-de-informacion-en-empresas.php" TargetMode="External"/><Relationship Id="rId3" Type="http://schemas.openxmlformats.org/officeDocument/2006/relationships/settings" Target="settings.xml"/><Relationship Id="rId7" Type="http://schemas.openxmlformats.org/officeDocument/2006/relationships/hyperlink" Target="https://welcome.atlasgov.com/es/blog/transformacion-digital/sistemas-de-informacion-empresa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upe.com/blog/experto-en-sistemas-de-informacion-un-perfil-importante-para-la-empresa.html" TargetMode="External"/><Relationship Id="rId5" Type="http://schemas.openxmlformats.org/officeDocument/2006/relationships/hyperlink" Target="https://negociosyempresa.com/sistemas-de-informacion-empres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Suárez</dc:creator>
  <cp:keywords/>
  <dc:description/>
  <cp:lastModifiedBy>Cuenta Microsoft</cp:lastModifiedBy>
  <cp:revision>3</cp:revision>
  <dcterms:created xsi:type="dcterms:W3CDTF">2023-01-10T01:11:00Z</dcterms:created>
  <dcterms:modified xsi:type="dcterms:W3CDTF">2024-04-18T23:13:00Z</dcterms:modified>
</cp:coreProperties>
</file>